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19A" w:rsidRDefault="0065719A" w:rsidP="006571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4729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19A" w:rsidRDefault="0065719A" w:rsidP="0065719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5719A" w:rsidRDefault="0065719A" w:rsidP="0065719A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65719A" w:rsidRPr="00146DFD" w:rsidRDefault="0065719A" w:rsidP="0065719A">
      <w:pPr>
        <w:jc w:val="center"/>
      </w:pPr>
    </w:p>
    <w:p w:rsidR="0065719A" w:rsidRDefault="0065719A" w:rsidP="0065719A">
      <w:pPr>
        <w:jc w:val="center"/>
        <w:rPr>
          <w:b/>
          <w:i/>
        </w:rPr>
      </w:pPr>
      <w:r>
        <w:t>НОРИЛЬСКИЙ ГОРОДСКОЙ СОВЕТ ДЕПУТАТОВ</w:t>
      </w: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24"/>
        </w:rPr>
      </w:pP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65719A" w:rsidRDefault="0065719A" w:rsidP="0065719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65719A" w:rsidRPr="00146DFD" w:rsidTr="00B13459">
        <w:tc>
          <w:tcPr>
            <w:tcW w:w="4544" w:type="dxa"/>
            <w:hideMark/>
          </w:tcPr>
          <w:p w:rsidR="0065719A" w:rsidRPr="00146DFD" w:rsidRDefault="0065719A" w:rsidP="00B13459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65719A" w:rsidRPr="00146DFD" w:rsidRDefault="00BE2F38" w:rsidP="00B13459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32/5-756</w:t>
            </w:r>
          </w:p>
        </w:tc>
      </w:tr>
    </w:tbl>
    <w:p w:rsidR="0065719A" w:rsidRDefault="0065719A" w:rsidP="0065719A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014CD1" w:rsidRPr="000B07DF" w:rsidRDefault="00014CD1" w:rsidP="00AF10D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Pr="000B07DF">
        <w:rPr>
          <w:rFonts w:ascii="Times New Roman" w:hAnsi="Times New Roman" w:cs="Times New Roman"/>
          <w:b w:val="0"/>
          <w:sz w:val="26"/>
          <w:szCs w:val="26"/>
        </w:rPr>
        <w:t xml:space="preserve">б использовании дополнительных финансовых средств для осуществления переданных государственных полномочий муниципальному образованию город </w:t>
      </w:r>
      <w:r>
        <w:rPr>
          <w:rFonts w:ascii="Times New Roman" w:hAnsi="Times New Roman" w:cs="Times New Roman"/>
          <w:b w:val="0"/>
          <w:sz w:val="26"/>
          <w:szCs w:val="26"/>
        </w:rPr>
        <w:t>Норильск</w:t>
      </w:r>
    </w:p>
    <w:p w:rsidR="00014CD1" w:rsidRPr="00D05C62" w:rsidRDefault="00014CD1" w:rsidP="00D05C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4763" w:rsidRPr="00D05C62" w:rsidRDefault="00014CD1" w:rsidP="00D05C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C62">
        <w:rPr>
          <w:rFonts w:ascii="Times New Roman" w:hAnsi="Times New Roman" w:cs="Times New Roman"/>
          <w:sz w:val="26"/>
          <w:szCs w:val="26"/>
        </w:rPr>
        <w:t>В соответствии с частью 5 статьи 19 Феде</w:t>
      </w:r>
      <w:r w:rsidR="00923B6A" w:rsidRPr="00D05C62">
        <w:rPr>
          <w:rFonts w:ascii="Times New Roman" w:hAnsi="Times New Roman" w:cs="Times New Roman"/>
          <w:sz w:val="26"/>
          <w:szCs w:val="26"/>
        </w:rPr>
        <w:t>рального закона от 06.10.2003 № </w:t>
      </w:r>
      <w:r w:rsidR="00ED5420">
        <w:rPr>
          <w:rFonts w:ascii="Times New Roman" w:hAnsi="Times New Roman" w:cs="Times New Roman"/>
          <w:sz w:val="26"/>
          <w:szCs w:val="26"/>
        </w:rPr>
        <w:t>131</w:t>
      </w:r>
      <w:r w:rsidR="002F1474">
        <w:rPr>
          <w:rFonts w:ascii="Times New Roman" w:hAnsi="Times New Roman" w:cs="Times New Roman"/>
          <w:sz w:val="26"/>
          <w:szCs w:val="26"/>
        </w:rPr>
        <w:t>-</w:t>
      </w:r>
      <w:r w:rsidRPr="00D05C62">
        <w:rPr>
          <w:rFonts w:ascii="Times New Roman" w:hAnsi="Times New Roman" w:cs="Times New Roman"/>
          <w:sz w:val="26"/>
          <w:szCs w:val="26"/>
        </w:rPr>
        <w:t>ФЗ «Об общих принципах организации местного самоуправления в Российской Федерации», Законами Красноярского края от 27.12.2005 № 17-4377</w:t>
      </w:r>
      <w:r w:rsidR="00923B6A" w:rsidRPr="00D05C62">
        <w:rPr>
          <w:rFonts w:ascii="Times New Roman" w:hAnsi="Times New Roman" w:cs="Times New Roman"/>
          <w:sz w:val="26"/>
          <w:szCs w:val="26"/>
        </w:rPr>
        <w:t xml:space="preserve"> «</w:t>
      </w:r>
      <w:r w:rsidR="00714FB0" w:rsidRPr="00D05C62">
        <w:rPr>
          <w:rFonts w:ascii="Times New Roman" w:eastAsiaTheme="minorHAnsi" w:hAnsi="Times New Roman" w:cs="Times New Roman"/>
          <w:sz w:val="26"/>
          <w:szCs w:val="26"/>
          <w:lang w:eastAsia="en-US"/>
        </w:rPr>
        <w:t>О 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</w:t>
      </w:r>
      <w:r w:rsidR="0028692C">
        <w:rPr>
          <w:rFonts w:ascii="Times New Roman" w:hAnsi="Times New Roman" w:cs="Times New Roman"/>
          <w:sz w:val="26"/>
          <w:szCs w:val="26"/>
        </w:rPr>
        <w:t>», от </w:t>
      </w:r>
      <w:r w:rsidRPr="00D05C62">
        <w:rPr>
          <w:rFonts w:ascii="Times New Roman" w:hAnsi="Times New Roman" w:cs="Times New Roman"/>
          <w:sz w:val="26"/>
          <w:szCs w:val="26"/>
        </w:rPr>
        <w:t xml:space="preserve">19.04.2018 </w:t>
      </w:r>
      <w:hyperlink r:id="rId7" w:history="1">
        <w:r w:rsidRPr="00D05C62">
          <w:rPr>
            <w:rFonts w:ascii="Times New Roman" w:hAnsi="Times New Roman" w:cs="Times New Roman"/>
            <w:sz w:val="26"/>
            <w:szCs w:val="26"/>
          </w:rPr>
          <w:t>№ 5-1533</w:t>
        </w:r>
      </w:hyperlink>
      <w:r w:rsidR="00923B6A" w:rsidRPr="00D05C62">
        <w:rPr>
          <w:rFonts w:ascii="Times New Roman" w:hAnsi="Times New Roman" w:cs="Times New Roman"/>
          <w:sz w:val="26"/>
          <w:szCs w:val="26"/>
        </w:rPr>
        <w:t xml:space="preserve"> «О </w:t>
      </w:r>
      <w:r w:rsidR="00D05C62" w:rsidRPr="00D05C62">
        <w:rPr>
          <w:rFonts w:ascii="Times New Roman" w:eastAsiaTheme="minorHAnsi" w:hAnsi="Times New Roman" w:cs="Times New Roman"/>
          <w:sz w:val="26"/>
          <w:szCs w:val="26"/>
          <w:lang w:eastAsia="en-US"/>
        </w:rPr>
        <w:t>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</w:t>
      </w:r>
      <w:r w:rsidRPr="00D05C62">
        <w:rPr>
          <w:rFonts w:ascii="Times New Roman" w:hAnsi="Times New Roman" w:cs="Times New Roman"/>
          <w:sz w:val="26"/>
          <w:szCs w:val="26"/>
        </w:rPr>
        <w:t xml:space="preserve">», </w:t>
      </w:r>
      <w:r w:rsidR="000D5520">
        <w:rPr>
          <w:rFonts w:ascii="Times New Roman" w:hAnsi="Times New Roman" w:cs="Times New Roman"/>
          <w:sz w:val="26"/>
          <w:szCs w:val="26"/>
        </w:rPr>
        <w:t>статьями</w:t>
      </w:r>
      <w:r w:rsidRPr="00D05C62">
        <w:rPr>
          <w:rFonts w:ascii="Times New Roman" w:hAnsi="Times New Roman" w:cs="Times New Roman"/>
          <w:sz w:val="26"/>
          <w:szCs w:val="26"/>
        </w:rPr>
        <w:t xml:space="preserve"> 9.1, 9</w:t>
      </w:r>
      <w:r w:rsidR="00D05C62" w:rsidRPr="00D05C62">
        <w:rPr>
          <w:rFonts w:ascii="Times New Roman" w:hAnsi="Times New Roman" w:cs="Times New Roman"/>
          <w:sz w:val="26"/>
          <w:szCs w:val="26"/>
        </w:rPr>
        <w:t>.2 Закона Красноярского края от </w:t>
      </w:r>
      <w:r w:rsidR="00F50E5E">
        <w:rPr>
          <w:rFonts w:ascii="Times New Roman" w:hAnsi="Times New Roman" w:cs="Times New Roman"/>
          <w:sz w:val="26"/>
          <w:szCs w:val="26"/>
        </w:rPr>
        <w:t>07.07.2009 № 8</w:t>
      </w:r>
      <w:r w:rsidR="00B36C90">
        <w:rPr>
          <w:rFonts w:ascii="Times New Roman" w:hAnsi="Times New Roman" w:cs="Times New Roman"/>
          <w:sz w:val="26"/>
          <w:szCs w:val="26"/>
        </w:rPr>
        <w:t>-</w:t>
      </w:r>
      <w:r w:rsidRPr="00D05C62">
        <w:rPr>
          <w:rFonts w:ascii="Times New Roman" w:hAnsi="Times New Roman" w:cs="Times New Roman"/>
          <w:sz w:val="26"/>
          <w:szCs w:val="26"/>
        </w:rPr>
        <w:t>3618 «Об обеспечении прав детей на отдых, оздоровление и занятость в Красноярском крае», частью 3 статьи 75 Устава</w:t>
      </w:r>
      <w:r w:rsidR="003B606B" w:rsidRPr="00D05C62">
        <w:rPr>
          <w:rFonts w:ascii="Times New Roman" w:hAnsi="Times New Roman" w:cs="Times New Roman"/>
          <w:sz w:val="26"/>
          <w:szCs w:val="26"/>
        </w:rPr>
        <w:t xml:space="preserve"> городского округа город Норильск Крас</w:t>
      </w:r>
      <w:r w:rsidR="00AF10D2">
        <w:rPr>
          <w:rFonts w:ascii="Times New Roman" w:hAnsi="Times New Roman" w:cs="Times New Roman"/>
          <w:sz w:val="26"/>
          <w:szCs w:val="26"/>
        </w:rPr>
        <w:t>ноярского края, Городской Совет</w:t>
      </w:r>
    </w:p>
    <w:p w:rsidR="00AF10D2" w:rsidRDefault="00AF10D2" w:rsidP="003B606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4763" w:rsidRDefault="002B4763" w:rsidP="00AF10D2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4763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3B606B" w:rsidRDefault="003B606B" w:rsidP="003B606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42DD" w:rsidRDefault="003542DD" w:rsidP="003542DD">
      <w:pPr>
        <w:autoSpaceDE w:val="0"/>
        <w:autoSpaceDN w:val="0"/>
        <w:adjustRightInd w:val="0"/>
        <w:ind w:firstLine="709"/>
        <w:rPr>
          <w:szCs w:val="26"/>
        </w:rPr>
      </w:pPr>
      <w:r w:rsidRPr="00F83541">
        <w:rPr>
          <w:szCs w:val="26"/>
        </w:rPr>
        <w:t xml:space="preserve">1. </w:t>
      </w:r>
      <w:r>
        <w:rPr>
          <w:szCs w:val="26"/>
        </w:rPr>
        <w:t>Н</w:t>
      </w:r>
      <w:r w:rsidRPr="00014CD1">
        <w:rPr>
          <w:szCs w:val="26"/>
        </w:rPr>
        <w:t>аправить в 202</w:t>
      </w:r>
      <w:r>
        <w:rPr>
          <w:szCs w:val="26"/>
        </w:rPr>
        <w:t>2</w:t>
      </w:r>
      <w:r w:rsidRPr="00014CD1">
        <w:rPr>
          <w:szCs w:val="26"/>
        </w:rPr>
        <w:t xml:space="preserve"> году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следующих мероприятий: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1.1. По обеспечению отдыха и оздоровления детей в каникулярное время (в пределах средств местного бюджета, предусмотренных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14CD1">
        <w:rPr>
          <w:rFonts w:ascii="Times New Roman" w:hAnsi="Times New Roman" w:cs="Times New Roman"/>
          <w:sz w:val="26"/>
          <w:szCs w:val="26"/>
        </w:rPr>
        <w:t xml:space="preserve"> год на реализацию </w:t>
      </w:r>
      <w:r w:rsidRPr="002B4763">
        <w:rPr>
          <w:rFonts w:ascii="Times New Roman" w:hAnsi="Times New Roman" w:cs="Times New Roman"/>
          <w:sz w:val="26"/>
          <w:szCs w:val="26"/>
        </w:rPr>
        <w:t>подпрограммы 3 «О</w:t>
      </w:r>
      <w:r w:rsidRPr="00014CD1">
        <w:rPr>
          <w:rFonts w:ascii="Times New Roman" w:hAnsi="Times New Roman" w:cs="Times New Roman"/>
          <w:sz w:val="26"/>
          <w:szCs w:val="26"/>
        </w:rPr>
        <w:t>тдых и оздоровление детей и подростков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14CD1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14CD1">
        <w:rPr>
          <w:rFonts w:ascii="Times New Roman" w:hAnsi="Times New Roman" w:cs="Times New Roman"/>
          <w:sz w:val="26"/>
          <w:szCs w:val="26"/>
        </w:rPr>
        <w:t>Развитие образования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14CD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CD1">
        <w:rPr>
          <w:rFonts w:ascii="Times New Roman" w:hAnsi="Times New Roman" w:cs="Times New Roman"/>
          <w:sz w:val="26"/>
          <w:szCs w:val="26"/>
        </w:rPr>
        <w:t xml:space="preserve">утвержденной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14CD1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07.12.2016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097172">
        <w:rPr>
          <w:rFonts w:ascii="Times New Roman" w:hAnsi="Times New Roman" w:cs="Times New Roman"/>
          <w:sz w:val="26"/>
          <w:szCs w:val="26"/>
        </w:rPr>
        <w:t xml:space="preserve"> 583 (далее –</w:t>
      </w:r>
      <w:r w:rsidRPr="00014CD1">
        <w:rPr>
          <w:rFonts w:ascii="Times New Roman" w:hAnsi="Times New Roman" w:cs="Times New Roman"/>
          <w:sz w:val="26"/>
          <w:szCs w:val="26"/>
        </w:rPr>
        <w:t xml:space="preserve"> МП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14CD1">
        <w:rPr>
          <w:rFonts w:ascii="Times New Roman" w:hAnsi="Times New Roman" w:cs="Times New Roman"/>
          <w:sz w:val="26"/>
          <w:szCs w:val="26"/>
        </w:rPr>
        <w:t>Развитие образования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14CD1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014CD1">
        <w:rPr>
          <w:rFonts w:ascii="Times New Roman" w:hAnsi="Times New Roman" w:cs="Times New Roman"/>
          <w:sz w:val="26"/>
          <w:szCs w:val="26"/>
        </w:rPr>
        <w:t>: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 xml:space="preserve">оплате стоимости </w:t>
      </w:r>
      <w:r w:rsidRPr="000E213B">
        <w:rPr>
          <w:rFonts w:ascii="Times New Roman" w:hAnsi="Times New Roman" w:cs="Times New Roman"/>
          <w:sz w:val="26"/>
          <w:szCs w:val="26"/>
        </w:rPr>
        <w:t>путевок детям-сиротам</w:t>
      </w:r>
      <w:r w:rsidRPr="00014CD1">
        <w:rPr>
          <w:rFonts w:ascii="Times New Roman" w:hAnsi="Times New Roman" w:cs="Times New Roman"/>
          <w:sz w:val="26"/>
          <w:szCs w:val="26"/>
        </w:rPr>
        <w:t xml:space="preserve"> и детям, оставшимся без попечения родителей, находящимся под опекой (попечительством), в том числе в приемных семьях (за исключением обучающихся в федеральных государственных образовательных организациях), лицам из числа детей-сирот и детей, оставшихся без попечения родителей, в организации отдыха детей и их </w:t>
      </w:r>
      <w:r w:rsidRPr="00014CD1">
        <w:rPr>
          <w:rFonts w:ascii="Times New Roman" w:hAnsi="Times New Roman" w:cs="Times New Roman"/>
          <w:sz w:val="26"/>
          <w:szCs w:val="26"/>
        </w:rPr>
        <w:lastRenderedPageBreak/>
        <w:t>оздоровления, расположенные на территории Красноярского края</w:t>
      </w:r>
      <w:r w:rsidRPr="00D6248C">
        <w:rPr>
          <w:rFonts w:ascii="Times New Roman" w:hAnsi="Times New Roman" w:cs="Times New Roman"/>
          <w:sz w:val="26"/>
          <w:szCs w:val="26"/>
        </w:rPr>
        <w:t>, и оплате их проезда к месту лечения (отдыха) и обратно, в том числе оплате штрафных санкций, сборов в соответствии с условиями применения тарифов авиакомпании;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оплате стоимости путевок в загородные оздоровительные лагеря, расположенные на территории Красноярского края, детям в возрасте от 7 до 18 лет, являющимся гражданами Российской Федерации, проживающим на территории муниципального образования город Норильск, не относящимся к категориям детей-инвалидов, детей из малоимущих семей, детей из многодетных семей, детей, проявивших выдающиеся способности и (или)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33B96">
        <w:rPr>
          <w:rFonts w:ascii="Times New Roman" w:hAnsi="Times New Roman" w:cs="Times New Roman"/>
          <w:sz w:val="26"/>
          <w:szCs w:val="26"/>
        </w:rPr>
        <w:t>оплате проезда лицам, сопровождающим организованные группы детей-сирот и детей, оставшихся без попечения родителей, находящихся под опекой (попечительством), в том числе в приемных семьях, получивших бесплатные путевки в организации отдыха детей и их оздоровления, расположенные на территории Красноярского края, к месту лечения (отдыха) и обратно;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оплате стоимости набора продуктов питания или готовых блюд и их транспортировки в лагеря с дневным пребыванием детей с продолжительностью пребывания не менее 21 календарного дня в целях организации двухразового питания в лагерях с дневным пребыванием детей;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предоставлению двухразового питания без взимания платы детям, посещающим лагеря с дневным пребыванием детей с продолжительностью пребывания не менее 21 календарного дня, следующим категориям детей: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а) детям из семей со среднедушевым доходом семьи ниже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б) детям из многодетных семей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в) детям, воспитывающимся одинокими родителями в семьях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г) детям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 xml:space="preserve">1.2. По обеспечению питанием обучающихся в муниципальных общеобразовательных учреждениях (в пределах средств местного бюджета, предусмотренных на </w:t>
      </w:r>
      <w:r w:rsidRPr="00174611">
        <w:rPr>
          <w:rFonts w:ascii="Times New Roman" w:hAnsi="Times New Roman" w:cs="Times New Roman"/>
          <w:sz w:val="26"/>
          <w:szCs w:val="26"/>
        </w:rPr>
        <w:t xml:space="preserve">реализацию подпрограммы 2 «Питание </w:t>
      </w:r>
      <w:r w:rsidRPr="00014CD1">
        <w:rPr>
          <w:rFonts w:ascii="Times New Roman" w:hAnsi="Times New Roman" w:cs="Times New Roman"/>
          <w:sz w:val="26"/>
          <w:szCs w:val="26"/>
        </w:rPr>
        <w:t>обучающихся общеобразовательных школ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14CD1">
        <w:rPr>
          <w:rFonts w:ascii="Times New Roman" w:hAnsi="Times New Roman" w:cs="Times New Roman"/>
          <w:sz w:val="26"/>
          <w:szCs w:val="26"/>
        </w:rPr>
        <w:t xml:space="preserve"> МП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14CD1">
        <w:rPr>
          <w:rFonts w:ascii="Times New Roman" w:hAnsi="Times New Roman" w:cs="Times New Roman"/>
          <w:sz w:val="26"/>
          <w:szCs w:val="26"/>
        </w:rPr>
        <w:t>Развитие образования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014CD1">
        <w:rPr>
          <w:rFonts w:ascii="Times New Roman" w:hAnsi="Times New Roman" w:cs="Times New Roman"/>
          <w:sz w:val="26"/>
          <w:szCs w:val="26"/>
        </w:rPr>
        <w:t>):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708">
        <w:rPr>
          <w:rFonts w:ascii="Times New Roman" w:hAnsi="Times New Roman" w:cs="Times New Roman"/>
          <w:sz w:val="26"/>
          <w:szCs w:val="26"/>
        </w:rPr>
        <w:t>1.2.1. Обеспечение бесплатным горячим питанием обучающихся по программам основного</w:t>
      </w:r>
      <w:r w:rsidRPr="00014CD1">
        <w:rPr>
          <w:rFonts w:ascii="Times New Roman" w:hAnsi="Times New Roman" w:cs="Times New Roman"/>
          <w:sz w:val="26"/>
          <w:szCs w:val="26"/>
        </w:rPr>
        <w:t xml:space="preserve"> общего, среднего общего образования в муниципальных общеобразовательных организациях, за исключением обучающихся с ограниченными возможностями здоровья (в первую смену - бесплатным горя</w:t>
      </w:r>
      <w:r w:rsidR="00097172">
        <w:rPr>
          <w:rFonts w:ascii="Times New Roman" w:hAnsi="Times New Roman" w:cs="Times New Roman"/>
          <w:sz w:val="26"/>
          <w:szCs w:val="26"/>
        </w:rPr>
        <w:t>чим завтраком, во вторую смену –</w:t>
      </w:r>
      <w:r w:rsidRPr="00014CD1">
        <w:rPr>
          <w:rFonts w:ascii="Times New Roman" w:hAnsi="Times New Roman" w:cs="Times New Roman"/>
          <w:sz w:val="26"/>
          <w:szCs w:val="26"/>
        </w:rPr>
        <w:t xml:space="preserve"> бесплатным горячим обедом) следующих </w:t>
      </w:r>
      <w:r w:rsidRPr="00014CD1">
        <w:rPr>
          <w:rFonts w:ascii="Times New Roman" w:hAnsi="Times New Roman" w:cs="Times New Roman"/>
          <w:sz w:val="26"/>
          <w:szCs w:val="26"/>
        </w:rPr>
        <w:lastRenderedPageBreak/>
        <w:t>категорий: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обучающихся из семей со среднедушевым доходом семьи ниже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обучающихся из многодетных семей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обучающихся, воспитывающихся одинокими родителями в семьях со среднедушевым доходом семьи, не превышающим 1,25 величины прожиточного минимума, установленной для первой группы территорий Красноярского края на душу населения;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14CD1">
        <w:rPr>
          <w:rFonts w:ascii="Times New Roman" w:hAnsi="Times New Roman" w:cs="Times New Roman"/>
          <w:sz w:val="26"/>
          <w:szCs w:val="26"/>
        </w:rPr>
        <w:t>обучающихся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3542DD" w:rsidRDefault="003542DD" w:rsidP="003542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D1">
        <w:rPr>
          <w:rFonts w:ascii="Times New Roman" w:hAnsi="Times New Roman" w:cs="Times New Roman"/>
          <w:sz w:val="26"/>
          <w:szCs w:val="26"/>
        </w:rPr>
        <w:t>1.2.2. Обеспечение бесплатным горячим питанием обучающихся с ограниченными возможностями здоровья в муниципальных общеобразовательных организациях, не проживающих в интернатах (горя</w:t>
      </w:r>
      <w:r w:rsidR="00097172">
        <w:rPr>
          <w:rFonts w:ascii="Times New Roman" w:hAnsi="Times New Roman" w:cs="Times New Roman"/>
          <w:sz w:val="26"/>
          <w:szCs w:val="26"/>
        </w:rPr>
        <w:t>чим завтраком и горячим обедом –</w:t>
      </w:r>
      <w:r w:rsidRPr="00014CD1">
        <w:rPr>
          <w:rFonts w:ascii="Times New Roman" w:hAnsi="Times New Roman" w:cs="Times New Roman"/>
          <w:sz w:val="26"/>
          <w:szCs w:val="26"/>
        </w:rPr>
        <w:t xml:space="preserve"> обучающихся в первую сме</w:t>
      </w:r>
      <w:r w:rsidR="00097172">
        <w:rPr>
          <w:rFonts w:ascii="Times New Roman" w:hAnsi="Times New Roman" w:cs="Times New Roman"/>
          <w:sz w:val="26"/>
          <w:szCs w:val="26"/>
        </w:rPr>
        <w:t>ну, горячим обедом и полдником –</w:t>
      </w:r>
      <w:r w:rsidRPr="00014CD1">
        <w:rPr>
          <w:rFonts w:ascii="Times New Roman" w:hAnsi="Times New Roman" w:cs="Times New Roman"/>
          <w:sz w:val="26"/>
          <w:szCs w:val="26"/>
        </w:rPr>
        <w:t xml:space="preserve"> обучающихся во вторую смену).</w:t>
      </w:r>
    </w:p>
    <w:p w:rsidR="00014CD1" w:rsidRPr="00014CD1" w:rsidRDefault="00F76D1E" w:rsidP="003B60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0D5520">
        <w:rPr>
          <w:rFonts w:ascii="Times New Roman" w:hAnsi="Times New Roman" w:cs="Times New Roman"/>
          <w:sz w:val="26"/>
          <w:szCs w:val="26"/>
        </w:rPr>
        <w:t>. Настоящее р</w:t>
      </w:r>
      <w:r w:rsidR="00014CD1" w:rsidRPr="00014CD1">
        <w:rPr>
          <w:rFonts w:ascii="Times New Roman" w:hAnsi="Times New Roman" w:cs="Times New Roman"/>
          <w:sz w:val="26"/>
          <w:szCs w:val="26"/>
        </w:rPr>
        <w:t xml:space="preserve">ешение вступает в силу </w:t>
      </w:r>
      <w:r w:rsidR="006F3B5E">
        <w:rPr>
          <w:rFonts w:ascii="Times New Roman" w:hAnsi="Times New Roman" w:cs="Times New Roman"/>
          <w:sz w:val="26"/>
          <w:szCs w:val="26"/>
        </w:rPr>
        <w:t xml:space="preserve">с 01.01.2022, но не ранее чем </w:t>
      </w:r>
      <w:r w:rsidR="00014CD1" w:rsidRPr="00014CD1">
        <w:rPr>
          <w:rFonts w:ascii="Times New Roman" w:hAnsi="Times New Roman" w:cs="Times New Roman"/>
          <w:sz w:val="26"/>
          <w:szCs w:val="26"/>
        </w:rPr>
        <w:t xml:space="preserve">через десять дней со дня опубликования в газете </w:t>
      </w:r>
      <w:r w:rsidR="00014CD1">
        <w:rPr>
          <w:rFonts w:ascii="Times New Roman" w:hAnsi="Times New Roman" w:cs="Times New Roman"/>
          <w:sz w:val="26"/>
          <w:szCs w:val="26"/>
        </w:rPr>
        <w:t>«</w:t>
      </w:r>
      <w:r w:rsidR="00014CD1" w:rsidRPr="00014CD1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014CD1">
        <w:rPr>
          <w:rFonts w:ascii="Times New Roman" w:hAnsi="Times New Roman" w:cs="Times New Roman"/>
          <w:sz w:val="26"/>
          <w:szCs w:val="26"/>
        </w:rPr>
        <w:t>»</w:t>
      </w:r>
      <w:r w:rsidR="006F3B5E">
        <w:rPr>
          <w:rFonts w:ascii="Times New Roman" w:hAnsi="Times New Roman" w:cs="Times New Roman"/>
          <w:sz w:val="26"/>
          <w:szCs w:val="26"/>
        </w:rPr>
        <w:t>.</w:t>
      </w:r>
      <w:r w:rsidR="00014CD1" w:rsidRPr="00014C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4CD1" w:rsidRDefault="00014CD1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5719A" w:rsidRDefault="0065719A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CD1" w:rsidRDefault="00014CD1" w:rsidP="000E21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19A" w:rsidTr="0065719A">
        <w:tc>
          <w:tcPr>
            <w:tcW w:w="4530" w:type="dxa"/>
          </w:tcPr>
          <w:p w:rsidR="0065719A" w:rsidRDefault="0065719A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65719A" w:rsidRDefault="0065719A">
            <w:pPr>
              <w:rPr>
                <w:rFonts w:eastAsia="Calibri"/>
                <w:szCs w:val="26"/>
                <w:lang w:eastAsia="en-US"/>
              </w:rPr>
            </w:pPr>
          </w:p>
          <w:p w:rsidR="0065719A" w:rsidRDefault="0065719A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19A" w:rsidRDefault="0065719A">
            <w:pPr>
              <w:jc w:val="righ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65719A" w:rsidRDefault="0065719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65719A" w:rsidRDefault="0065719A">
            <w:pPr>
              <w:jc w:val="righ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014CD1" w:rsidRDefault="00014CD1" w:rsidP="00014CD1">
      <w:pPr>
        <w:autoSpaceDE w:val="0"/>
        <w:autoSpaceDN w:val="0"/>
        <w:adjustRightInd w:val="0"/>
        <w:jc w:val="right"/>
        <w:rPr>
          <w:szCs w:val="26"/>
        </w:rPr>
      </w:pPr>
    </w:p>
    <w:sectPr w:rsidR="00014CD1" w:rsidSect="007C0718">
      <w:footerReference w:type="default" r:id="rId8"/>
      <w:pgSz w:w="11906" w:h="16838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C62" w:rsidRDefault="00163C62" w:rsidP="00061569">
      <w:r>
        <w:separator/>
      </w:r>
    </w:p>
  </w:endnote>
  <w:endnote w:type="continuationSeparator" w:id="0">
    <w:p w:rsidR="00163C62" w:rsidRDefault="00163C62" w:rsidP="0006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3458622"/>
      <w:docPartObj>
        <w:docPartGallery w:val="Page Numbers (Bottom of Page)"/>
        <w:docPartUnique/>
      </w:docPartObj>
    </w:sdtPr>
    <w:sdtEndPr/>
    <w:sdtContent>
      <w:p w:rsidR="007C0718" w:rsidRDefault="007C071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D1E">
          <w:rPr>
            <w:noProof/>
          </w:rPr>
          <w:t>2</w:t>
        </w:r>
        <w:r>
          <w:fldChar w:fldCharType="end"/>
        </w:r>
      </w:p>
    </w:sdtContent>
  </w:sdt>
  <w:p w:rsidR="007C0718" w:rsidRDefault="007C07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C62" w:rsidRDefault="00163C62" w:rsidP="00061569">
      <w:r>
        <w:separator/>
      </w:r>
    </w:p>
  </w:footnote>
  <w:footnote w:type="continuationSeparator" w:id="0">
    <w:p w:rsidR="00163C62" w:rsidRDefault="00163C62" w:rsidP="00061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D1"/>
    <w:rsid w:val="00014CD1"/>
    <w:rsid w:val="0004419C"/>
    <w:rsid w:val="00061569"/>
    <w:rsid w:val="00097172"/>
    <w:rsid w:val="000B09EF"/>
    <w:rsid w:val="000D5520"/>
    <w:rsid w:val="000E213B"/>
    <w:rsid w:val="00145B6A"/>
    <w:rsid w:val="00163C62"/>
    <w:rsid w:val="00174611"/>
    <w:rsid w:val="00187488"/>
    <w:rsid w:val="00193DAD"/>
    <w:rsid w:val="0027193D"/>
    <w:rsid w:val="0028692C"/>
    <w:rsid w:val="002B4763"/>
    <w:rsid w:val="002D760C"/>
    <w:rsid w:val="002F1474"/>
    <w:rsid w:val="003000D4"/>
    <w:rsid w:val="00323E88"/>
    <w:rsid w:val="003542DD"/>
    <w:rsid w:val="00363471"/>
    <w:rsid w:val="0038706A"/>
    <w:rsid w:val="003B606B"/>
    <w:rsid w:val="0042641A"/>
    <w:rsid w:val="004A7C61"/>
    <w:rsid w:val="004B5708"/>
    <w:rsid w:val="005A6539"/>
    <w:rsid w:val="00633B96"/>
    <w:rsid w:val="0065719A"/>
    <w:rsid w:val="006C6264"/>
    <w:rsid w:val="006F1041"/>
    <w:rsid w:val="006F3B5E"/>
    <w:rsid w:val="00714FB0"/>
    <w:rsid w:val="00727D32"/>
    <w:rsid w:val="007353C3"/>
    <w:rsid w:val="00777946"/>
    <w:rsid w:val="007C0718"/>
    <w:rsid w:val="007E2F8E"/>
    <w:rsid w:val="00802D2C"/>
    <w:rsid w:val="0080606B"/>
    <w:rsid w:val="008653D0"/>
    <w:rsid w:val="00923B6A"/>
    <w:rsid w:val="00A1177E"/>
    <w:rsid w:val="00A14526"/>
    <w:rsid w:val="00A164B1"/>
    <w:rsid w:val="00AF10D2"/>
    <w:rsid w:val="00B36C90"/>
    <w:rsid w:val="00BE1727"/>
    <w:rsid w:val="00BE2F38"/>
    <w:rsid w:val="00BE5D69"/>
    <w:rsid w:val="00C71A36"/>
    <w:rsid w:val="00C723ED"/>
    <w:rsid w:val="00CA4048"/>
    <w:rsid w:val="00CB6AE1"/>
    <w:rsid w:val="00CE74E4"/>
    <w:rsid w:val="00D033DF"/>
    <w:rsid w:val="00D05C62"/>
    <w:rsid w:val="00D264B0"/>
    <w:rsid w:val="00D6248C"/>
    <w:rsid w:val="00DB008E"/>
    <w:rsid w:val="00EB19C8"/>
    <w:rsid w:val="00ED5420"/>
    <w:rsid w:val="00F375F9"/>
    <w:rsid w:val="00F50E5E"/>
    <w:rsid w:val="00F7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6FBAF-A7EA-4CD5-9AE0-84FB9D32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19A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15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014CD1"/>
    <w:pPr>
      <w:keepNext/>
      <w:ind w:lef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4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4C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F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F8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0615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56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615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56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15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No Spacing"/>
    <w:uiPriority w:val="1"/>
    <w:qFormat/>
    <w:rsid w:val="00AF10D2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657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F6F312D5FE5BF5EEFC384E7E11DABE0296AB7B4AF09C8AF228C6B908AEA8E5E9326D1509972930A3037F46D884273372DC2E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Николаевна</dc:creator>
  <cp:keywords/>
  <dc:description/>
  <cp:lastModifiedBy>Гырнец Светлана Васильевна</cp:lastModifiedBy>
  <cp:revision>17</cp:revision>
  <cp:lastPrinted>2021-12-09T04:47:00Z</cp:lastPrinted>
  <dcterms:created xsi:type="dcterms:W3CDTF">2021-11-25T01:41:00Z</dcterms:created>
  <dcterms:modified xsi:type="dcterms:W3CDTF">2021-12-14T05:39:00Z</dcterms:modified>
</cp:coreProperties>
</file>